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2465F9" w14:textId="4B3F98B2" w:rsidR="00A577BC" w:rsidRPr="00EC2740" w:rsidRDefault="00A577BC" w:rsidP="003643F9">
      <w:pPr>
        <w:shd w:val="clear" w:color="auto" w:fill="FFFFFF"/>
        <w:spacing w:after="0" w:line="240" w:lineRule="auto"/>
        <w:jc w:val="both"/>
        <w:outlineLvl w:val="0"/>
        <w:rPr>
          <w:rFonts w:ascii="Times New Roman" w:eastAsia="Times New Roman" w:hAnsi="Times New Roman" w:cs="Times New Roman"/>
          <w:color w:val="26282A"/>
          <w:kern w:val="36"/>
          <w:sz w:val="26"/>
          <w:szCs w:val="26"/>
        </w:rPr>
      </w:pPr>
      <w:bookmarkStart w:id="0" w:name="_GoBack"/>
      <w:bookmarkEnd w:id="0"/>
      <w:r w:rsidRPr="00EC2740">
        <w:rPr>
          <w:rFonts w:ascii="Times New Roman" w:eastAsia="Times New Roman" w:hAnsi="Times New Roman" w:cs="Times New Roman"/>
          <w:b/>
          <w:color w:val="26282A"/>
          <w:kern w:val="36"/>
          <w:sz w:val="26"/>
          <w:szCs w:val="26"/>
        </w:rPr>
        <w:t xml:space="preserve">Forgiveness – </w:t>
      </w:r>
      <w:r w:rsidRPr="00EC2740">
        <w:rPr>
          <w:rFonts w:ascii="Times New Roman" w:eastAsia="Times New Roman" w:hAnsi="Times New Roman" w:cs="Times New Roman"/>
          <w:color w:val="26282A"/>
          <w:kern w:val="36"/>
          <w:sz w:val="26"/>
          <w:szCs w:val="26"/>
        </w:rPr>
        <w:t>th</w:t>
      </w:r>
      <w:r w:rsidR="003643F9" w:rsidRPr="00EC2740">
        <w:rPr>
          <w:rFonts w:ascii="Times New Roman" w:eastAsia="Times New Roman" w:hAnsi="Times New Roman" w:cs="Times New Roman"/>
          <w:color w:val="26282A"/>
          <w:kern w:val="36"/>
          <w:sz w:val="26"/>
          <w:szCs w:val="26"/>
        </w:rPr>
        <w:t>e</w:t>
      </w:r>
      <w:r w:rsidRPr="00EC2740">
        <w:rPr>
          <w:rFonts w:ascii="Times New Roman" w:eastAsia="Times New Roman" w:hAnsi="Times New Roman" w:cs="Times New Roman"/>
          <w:color w:val="26282A"/>
          <w:kern w:val="36"/>
          <w:sz w:val="26"/>
          <w:szCs w:val="26"/>
        </w:rPr>
        <w:t xml:space="preserve"> intentional and voluntary process by which a victim undergoes a change in feelings and attitude regarding an offense; letting go of grudges and bitterness; letting go of negative emotions such as vengefulness; mercy, </w:t>
      </w:r>
      <w:r w:rsidR="003643F9" w:rsidRPr="00EC2740">
        <w:rPr>
          <w:rFonts w:ascii="Times New Roman" w:eastAsia="Times New Roman" w:hAnsi="Times New Roman" w:cs="Times New Roman"/>
          <w:color w:val="26282A"/>
          <w:kern w:val="36"/>
          <w:sz w:val="26"/>
          <w:szCs w:val="26"/>
        </w:rPr>
        <w:t>pity, acquittal, pardoning, clearing, clemency, leniency</w:t>
      </w:r>
      <w:r w:rsidRPr="00EC2740">
        <w:rPr>
          <w:rFonts w:ascii="Times New Roman" w:eastAsia="Times New Roman" w:hAnsi="Times New Roman" w:cs="Times New Roman"/>
          <w:color w:val="26282A"/>
          <w:kern w:val="36"/>
          <w:sz w:val="26"/>
          <w:szCs w:val="26"/>
        </w:rPr>
        <w:t xml:space="preserve">. </w:t>
      </w:r>
    </w:p>
    <w:p w14:paraId="61D1BDAD" w14:textId="46668DF5" w:rsidR="003643F9" w:rsidRDefault="003643F9" w:rsidP="003643F9">
      <w:pPr>
        <w:shd w:val="clear" w:color="auto" w:fill="FFFFFF"/>
        <w:spacing w:after="0" w:line="240" w:lineRule="auto"/>
        <w:jc w:val="both"/>
        <w:outlineLvl w:val="0"/>
        <w:rPr>
          <w:rFonts w:ascii="Times New Roman" w:eastAsia="Times New Roman" w:hAnsi="Times New Roman" w:cs="Times New Roman"/>
          <w:b/>
          <w:color w:val="26282A"/>
          <w:kern w:val="36"/>
          <w:sz w:val="24"/>
          <w:szCs w:val="24"/>
        </w:rPr>
      </w:pPr>
    </w:p>
    <w:p w14:paraId="6760D05C" w14:textId="6DA65DA3" w:rsidR="003643F9" w:rsidRPr="00EC2740" w:rsidRDefault="003643F9" w:rsidP="003643F9">
      <w:pPr>
        <w:shd w:val="clear" w:color="auto" w:fill="FFFFFF"/>
        <w:spacing w:after="0" w:line="240" w:lineRule="auto"/>
        <w:jc w:val="both"/>
        <w:outlineLvl w:val="0"/>
        <w:rPr>
          <w:rFonts w:ascii="Times New Roman" w:eastAsia="Times New Roman" w:hAnsi="Times New Roman" w:cs="Times New Roman"/>
          <w:color w:val="26282A"/>
          <w:kern w:val="36"/>
          <w:sz w:val="26"/>
          <w:szCs w:val="26"/>
        </w:rPr>
      </w:pPr>
      <w:r w:rsidRPr="00EC2740">
        <w:rPr>
          <w:rFonts w:ascii="Times New Roman" w:eastAsia="Times New Roman" w:hAnsi="Times New Roman" w:cs="Times New Roman"/>
          <w:b/>
          <w:color w:val="26282A"/>
          <w:kern w:val="36"/>
          <w:sz w:val="26"/>
          <w:szCs w:val="26"/>
        </w:rPr>
        <w:t>“</w:t>
      </w:r>
      <w:r w:rsidRPr="00EC2740">
        <w:rPr>
          <w:rFonts w:ascii="Times New Roman" w:eastAsia="Times New Roman" w:hAnsi="Times New Roman" w:cs="Times New Roman"/>
          <w:b/>
          <w:i/>
          <w:color w:val="26282A"/>
          <w:kern w:val="36"/>
          <w:sz w:val="26"/>
          <w:szCs w:val="26"/>
        </w:rPr>
        <w:t>Forgiveness is not an occasional act. It is a permanent attitude</w:t>
      </w:r>
      <w:r w:rsidRPr="00EC2740">
        <w:rPr>
          <w:rFonts w:ascii="Times New Roman" w:eastAsia="Times New Roman" w:hAnsi="Times New Roman" w:cs="Times New Roman"/>
          <w:b/>
          <w:color w:val="26282A"/>
          <w:kern w:val="36"/>
          <w:sz w:val="26"/>
          <w:szCs w:val="26"/>
        </w:rPr>
        <w:t xml:space="preserve">.” – </w:t>
      </w:r>
      <w:r w:rsidRPr="00EC2740">
        <w:rPr>
          <w:rFonts w:ascii="Times New Roman" w:eastAsia="Times New Roman" w:hAnsi="Times New Roman" w:cs="Times New Roman"/>
          <w:color w:val="26282A"/>
          <w:kern w:val="36"/>
          <w:sz w:val="26"/>
          <w:szCs w:val="26"/>
        </w:rPr>
        <w:t>Dr. Martin Luther King, Jr.</w:t>
      </w:r>
    </w:p>
    <w:p w14:paraId="5E38DE34" w14:textId="77777777" w:rsidR="00A577BC" w:rsidRPr="00EC2740" w:rsidRDefault="00A577BC" w:rsidP="000E6A30">
      <w:pPr>
        <w:shd w:val="clear" w:color="auto" w:fill="FFFFFF"/>
        <w:spacing w:after="0" w:line="240" w:lineRule="auto"/>
        <w:outlineLvl w:val="0"/>
        <w:rPr>
          <w:rFonts w:ascii="Times New Roman" w:eastAsia="Times New Roman" w:hAnsi="Times New Roman" w:cs="Times New Roman"/>
          <w:color w:val="26282A"/>
          <w:kern w:val="36"/>
          <w:sz w:val="26"/>
          <w:szCs w:val="26"/>
        </w:rPr>
      </w:pPr>
    </w:p>
    <w:p w14:paraId="7CBB6481" w14:textId="46B1487B" w:rsidR="000E6A30" w:rsidRPr="00EC2740" w:rsidRDefault="000E6A30" w:rsidP="000E6A30">
      <w:pPr>
        <w:shd w:val="clear" w:color="auto" w:fill="FFFFFF"/>
        <w:spacing w:after="0" w:line="240" w:lineRule="auto"/>
        <w:outlineLvl w:val="0"/>
        <w:rPr>
          <w:rFonts w:ascii="Times New Roman" w:eastAsia="Times New Roman" w:hAnsi="Times New Roman" w:cs="Times New Roman"/>
          <w:color w:val="26282A"/>
          <w:kern w:val="36"/>
          <w:sz w:val="26"/>
          <w:szCs w:val="26"/>
        </w:rPr>
      </w:pPr>
      <w:r w:rsidRPr="00EC2740">
        <w:rPr>
          <w:rFonts w:ascii="Times New Roman" w:eastAsia="Times New Roman" w:hAnsi="Times New Roman" w:cs="Times New Roman"/>
          <w:b/>
          <w:color w:val="26282A"/>
          <w:kern w:val="36"/>
          <w:sz w:val="26"/>
          <w:szCs w:val="26"/>
        </w:rPr>
        <w:t>Genesis 50:14-21</w:t>
      </w:r>
      <w:r w:rsidRPr="00EC2740">
        <w:rPr>
          <w:rFonts w:ascii="Times New Roman" w:eastAsia="Times New Roman" w:hAnsi="Times New Roman" w:cs="Times New Roman"/>
          <w:color w:val="26282A"/>
          <w:kern w:val="36"/>
          <w:sz w:val="26"/>
          <w:szCs w:val="26"/>
        </w:rPr>
        <w:t> (NLT)</w:t>
      </w:r>
    </w:p>
    <w:p w14:paraId="3C0B98BC" w14:textId="77777777" w:rsidR="000E6A30" w:rsidRPr="00EC2740" w:rsidRDefault="000E6A30" w:rsidP="000E6A30">
      <w:pPr>
        <w:shd w:val="clear" w:color="auto" w:fill="FFFFFF"/>
        <w:spacing w:before="300" w:after="150" w:line="240" w:lineRule="auto"/>
        <w:outlineLvl w:val="2"/>
        <w:rPr>
          <w:rFonts w:ascii="Times New Roman" w:eastAsia="Times New Roman" w:hAnsi="Times New Roman" w:cs="Times New Roman"/>
          <w:color w:val="26282A"/>
          <w:sz w:val="26"/>
          <w:szCs w:val="26"/>
        </w:rPr>
      </w:pPr>
      <w:r w:rsidRPr="00EC2740">
        <w:rPr>
          <w:rFonts w:ascii="Times New Roman" w:eastAsia="Times New Roman" w:hAnsi="Times New Roman" w:cs="Times New Roman"/>
          <w:color w:val="26282A"/>
          <w:sz w:val="26"/>
          <w:szCs w:val="26"/>
        </w:rPr>
        <w:t>Joseph Reassures His Brothers</w:t>
      </w:r>
    </w:p>
    <w:p w14:paraId="23EF360C" w14:textId="22631800" w:rsidR="000E6A30" w:rsidRPr="00EC2740" w:rsidRDefault="000E6A30" w:rsidP="000E6A30">
      <w:pPr>
        <w:shd w:val="clear" w:color="auto" w:fill="FFFFFF"/>
        <w:spacing w:after="150" w:line="360" w:lineRule="atLeast"/>
        <w:jc w:val="both"/>
        <w:outlineLvl w:val="1"/>
        <w:rPr>
          <w:rFonts w:ascii="Times New Roman" w:eastAsia="Times New Roman" w:hAnsi="Times New Roman" w:cs="Times New Roman"/>
          <w:i/>
          <w:color w:val="26282A"/>
          <w:kern w:val="36"/>
          <w:sz w:val="26"/>
          <w:szCs w:val="26"/>
        </w:rPr>
      </w:pPr>
      <w:r w:rsidRPr="00EC2740">
        <w:rPr>
          <w:rFonts w:ascii="Times New Roman" w:eastAsia="Times New Roman" w:hAnsi="Times New Roman" w:cs="Times New Roman"/>
          <w:b/>
          <w:bCs/>
          <w:i/>
          <w:color w:val="26282A"/>
          <w:kern w:val="36"/>
          <w:sz w:val="26"/>
          <w:szCs w:val="26"/>
        </w:rPr>
        <w:t>14 </w:t>
      </w:r>
      <w:r w:rsidRPr="00EC2740">
        <w:rPr>
          <w:rFonts w:ascii="Times New Roman" w:eastAsia="Times New Roman" w:hAnsi="Times New Roman" w:cs="Times New Roman"/>
          <w:i/>
          <w:color w:val="26282A"/>
          <w:kern w:val="36"/>
          <w:sz w:val="26"/>
          <w:szCs w:val="26"/>
        </w:rPr>
        <w:t>After burying Jacob, Joseph returned to Egypt with his brothers and all who had accompanied him to his father’s burial.</w:t>
      </w:r>
      <w:r w:rsidRPr="00EC2740">
        <w:rPr>
          <w:rFonts w:ascii="Times New Roman" w:eastAsia="Times New Roman" w:hAnsi="Times New Roman" w:cs="Times New Roman"/>
          <w:b/>
          <w:bCs/>
          <w:i/>
          <w:color w:val="26282A"/>
          <w:kern w:val="36"/>
          <w:sz w:val="26"/>
          <w:szCs w:val="26"/>
        </w:rPr>
        <w:t>15 </w:t>
      </w:r>
      <w:proofErr w:type="gramStart"/>
      <w:r w:rsidRPr="00EC2740">
        <w:rPr>
          <w:rFonts w:ascii="Times New Roman" w:eastAsia="Times New Roman" w:hAnsi="Times New Roman" w:cs="Times New Roman"/>
          <w:i/>
          <w:color w:val="26282A"/>
          <w:kern w:val="36"/>
          <w:sz w:val="26"/>
          <w:szCs w:val="26"/>
        </w:rPr>
        <w:t>But</w:t>
      </w:r>
      <w:proofErr w:type="gramEnd"/>
      <w:r w:rsidRPr="00EC2740">
        <w:rPr>
          <w:rFonts w:ascii="Times New Roman" w:eastAsia="Times New Roman" w:hAnsi="Times New Roman" w:cs="Times New Roman"/>
          <w:i/>
          <w:color w:val="26282A"/>
          <w:kern w:val="36"/>
          <w:sz w:val="26"/>
          <w:szCs w:val="26"/>
        </w:rPr>
        <w:t xml:space="preserve"> now that their father was dead, Joseph’s brothers became fearful. “Now Joseph will show his anger and pay us back for all the wrong we did to him,” they said. </w:t>
      </w:r>
      <w:r w:rsidRPr="00EC2740">
        <w:rPr>
          <w:rFonts w:ascii="Times New Roman" w:eastAsia="Times New Roman" w:hAnsi="Times New Roman" w:cs="Times New Roman"/>
          <w:b/>
          <w:bCs/>
          <w:i/>
          <w:color w:val="26282A"/>
          <w:kern w:val="36"/>
          <w:sz w:val="26"/>
          <w:szCs w:val="26"/>
        </w:rPr>
        <w:t>16 </w:t>
      </w:r>
      <w:r w:rsidRPr="00EC2740">
        <w:rPr>
          <w:rFonts w:ascii="Times New Roman" w:eastAsia="Times New Roman" w:hAnsi="Times New Roman" w:cs="Times New Roman"/>
          <w:i/>
          <w:color w:val="26282A"/>
          <w:kern w:val="36"/>
          <w:sz w:val="26"/>
          <w:szCs w:val="26"/>
        </w:rPr>
        <w:t>So they sent this message to Joseph: “Before your father died, he instructed us</w:t>
      </w:r>
      <w:r w:rsidR="00A577BC" w:rsidRPr="00EC2740">
        <w:rPr>
          <w:rFonts w:ascii="Times New Roman" w:eastAsia="Times New Roman" w:hAnsi="Times New Roman" w:cs="Times New Roman"/>
          <w:i/>
          <w:color w:val="26282A"/>
          <w:kern w:val="36"/>
          <w:sz w:val="26"/>
          <w:szCs w:val="26"/>
        </w:rPr>
        <w:t xml:space="preserve"> </w:t>
      </w:r>
      <w:r w:rsidRPr="00EC2740">
        <w:rPr>
          <w:rFonts w:ascii="Times New Roman" w:eastAsia="Times New Roman" w:hAnsi="Times New Roman" w:cs="Times New Roman"/>
          <w:b/>
          <w:bCs/>
          <w:i/>
          <w:color w:val="26282A"/>
          <w:kern w:val="36"/>
          <w:sz w:val="26"/>
          <w:szCs w:val="26"/>
        </w:rPr>
        <w:t>17 </w:t>
      </w:r>
      <w:r w:rsidRPr="00EC2740">
        <w:rPr>
          <w:rFonts w:ascii="Times New Roman" w:eastAsia="Times New Roman" w:hAnsi="Times New Roman" w:cs="Times New Roman"/>
          <w:i/>
          <w:color w:val="26282A"/>
          <w:kern w:val="36"/>
          <w:sz w:val="26"/>
          <w:szCs w:val="26"/>
        </w:rPr>
        <w:t>to say to you: ‘Please forgive your brothers for the great wrong they did to you—for their sin in treating you so cruelly.’ So, we, the servants of the God of your father, beg you to forgive our sin.” When Joseph received the message, he broke down and wept. </w:t>
      </w:r>
      <w:r w:rsidRPr="00EC2740">
        <w:rPr>
          <w:rFonts w:ascii="Times New Roman" w:eastAsia="Times New Roman" w:hAnsi="Times New Roman" w:cs="Times New Roman"/>
          <w:b/>
          <w:bCs/>
          <w:i/>
          <w:color w:val="26282A"/>
          <w:kern w:val="36"/>
          <w:sz w:val="26"/>
          <w:szCs w:val="26"/>
        </w:rPr>
        <w:t>18 </w:t>
      </w:r>
      <w:r w:rsidRPr="00EC2740">
        <w:rPr>
          <w:rFonts w:ascii="Times New Roman" w:eastAsia="Times New Roman" w:hAnsi="Times New Roman" w:cs="Times New Roman"/>
          <w:i/>
          <w:color w:val="26282A"/>
          <w:kern w:val="36"/>
          <w:sz w:val="26"/>
          <w:szCs w:val="26"/>
        </w:rPr>
        <w:t>Then his brothers came and threw themselves down before Joseph. “Look, we are your slaves!” they said. </w:t>
      </w:r>
      <w:r w:rsidRPr="00EC2740">
        <w:rPr>
          <w:rFonts w:ascii="Times New Roman" w:eastAsia="Times New Roman" w:hAnsi="Times New Roman" w:cs="Times New Roman"/>
          <w:b/>
          <w:bCs/>
          <w:i/>
          <w:color w:val="26282A"/>
          <w:kern w:val="36"/>
          <w:sz w:val="26"/>
          <w:szCs w:val="26"/>
        </w:rPr>
        <w:t>19 </w:t>
      </w:r>
      <w:r w:rsidRPr="00EC2740">
        <w:rPr>
          <w:rFonts w:ascii="Times New Roman" w:eastAsia="Times New Roman" w:hAnsi="Times New Roman" w:cs="Times New Roman"/>
          <w:i/>
          <w:color w:val="26282A"/>
          <w:kern w:val="36"/>
          <w:sz w:val="26"/>
          <w:szCs w:val="26"/>
        </w:rPr>
        <w:t>But Joseph replied, “Don’t be afraid of me. Am I God, that I can punish you? </w:t>
      </w:r>
      <w:r w:rsidRPr="00EC2740">
        <w:rPr>
          <w:rFonts w:ascii="Times New Roman" w:eastAsia="Times New Roman" w:hAnsi="Times New Roman" w:cs="Times New Roman"/>
          <w:b/>
          <w:bCs/>
          <w:i/>
          <w:color w:val="26282A"/>
          <w:kern w:val="36"/>
          <w:sz w:val="26"/>
          <w:szCs w:val="26"/>
        </w:rPr>
        <w:t>20 </w:t>
      </w:r>
      <w:r w:rsidRPr="00EC2740">
        <w:rPr>
          <w:rFonts w:ascii="Times New Roman" w:eastAsia="Times New Roman" w:hAnsi="Times New Roman" w:cs="Times New Roman"/>
          <w:i/>
          <w:color w:val="26282A"/>
          <w:kern w:val="36"/>
          <w:sz w:val="26"/>
          <w:szCs w:val="26"/>
        </w:rPr>
        <w:t>You intended to harm me, but God intended it all for good. He brought me to this position so I could save the lives of many people.</w:t>
      </w:r>
      <w:r w:rsidRPr="00EC2740">
        <w:rPr>
          <w:rFonts w:ascii="Times New Roman" w:eastAsia="Times New Roman" w:hAnsi="Times New Roman" w:cs="Times New Roman"/>
          <w:b/>
          <w:bCs/>
          <w:i/>
          <w:color w:val="26282A"/>
          <w:kern w:val="36"/>
          <w:sz w:val="26"/>
          <w:szCs w:val="26"/>
        </w:rPr>
        <w:t>21 </w:t>
      </w:r>
      <w:r w:rsidRPr="00EC2740">
        <w:rPr>
          <w:rFonts w:ascii="Times New Roman" w:eastAsia="Times New Roman" w:hAnsi="Times New Roman" w:cs="Times New Roman"/>
          <w:i/>
          <w:color w:val="26282A"/>
          <w:kern w:val="36"/>
          <w:sz w:val="26"/>
          <w:szCs w:val="26"/>
        </w:rPr>
        <w:t>No, don’t be afraid. I will continue to take care of you and your children.” So, he reassured them by speaking kindly to them.</w:t>
      </w:r>
    </w:p>
    <w:p w14:paraId="4E9C6D20" w14:textId="7D9207DF" w:rsidR="003643F9" w:rsidRPr="00EC2740" w:rsidRDefault="003643F9" w:rsidP="000E6A30">
      <w:pPr>
        <w:shd w:val="clear" w:color="auto" w:fill="FFFFFF"/>
        <w:spacing w:after="150" w:line="360" w:lineRule="atLeast"/>
        <w:jc w:val="both"/>
        <w:outlineLvl w:val="1"/>
        <w:rPr>
          <w:rFonts w:ascii="Times New Roman" w:eastAsia="Times New Roman" w:hAnsi="Times New Roman" w:cs="Times New Roman"/>
          <w:color w:val="26282A"/>
          <w:kern w:val="36"/>
          <w:sz w:val="26"/>
          <w:szCs w:val="26"/>
        </w:rPr>
      </w:pPr>
      <w:r>
        <w:rPr>
          <w:rFonts w:ascii="Times New Roman" w:eastAsia="Times New Roman" w:hAnsi="Times New Roman" w:cs="Times New Roman"/>
          <w:color w:val="26282A"/>
          <w:kern w:val="36"/>
          <w:sz w:val="24"/>
          <w:szCs w:val="24"/>
        </w:rPr>
        <w:t>“</w:t>
      </w:r>
      <w:r w:rsidRPr="00EC2740">
        <w:rPr>
          <w:rFonts w:ascii="Times New Roman" w:eastAsia="Times New Roman" w:hAnsi="Times New Roman" w:cs="Times New Roman"/>
          <w:b/>
          <w:i/>
          <w:color w:val="26282A"/>
          <w:kern w:val="36"/>
          <w:sz w:val="26"/>
          <w:szCs w:val="26"/>
        </w:rPr>
        <w:t>Darkness cannot drive out darkness; only light can do that. Hate cannot drive out hate; only love can do that</w:t>
      </w:r>
      <w:r w:rsidRPr="00EC2740">
        <w:rPr>
          <w:rFonts w:ascii="Times New Roman" w:eastAsia="Times New Roman" w:hAnsi="Times New Roman" w:cs="Times New Roman"/>
          <w:color w:val="26282A"/>
          <w:kern w:val="36"/>
          <w:sz w:val="26"/>
          <w:szCs w:val="26"/>
        </w:rPr>
        <w:t xml:space="preserve">.” – Dr. Martin Luther King, Jr. </w:t>
      </w:r>
    </w:p>
    <w:p w14:paraId="6644E4FA" w14:textId="462CEC77" w:rsidR="00B9706B" w:rsidRPr="00EC2740" w:rsidRDefault="00B9706B" w:rsidP="000E6A30">
      <w:pPr>
        <w:shd w:val="clear" w:color="auto" w:fill="FFFFFF"/>
        <w:spacing w:after="150" w:line="360" w:lineRule="atLeast"/>
        <w:jc w:val="both"/>
        <w:outlineLvl w:val="1"/>
        <w:rPr>
          <w:rFonts w:ascii="Times New Roman" w:eastAsia="Times New Roman" w:hAnsi="Times New Roman" w:cs="Times New Roman"/>
          <w:color w:val="26282A"/>
          <w:kern w:val="36"/>
          <w:sz w:val="26"/>
          <w:szCs w:val="26"/>
        </w:rPr>
      </w:pPr>
      <w:r w:rsidRPr="00EC2740">
        <w:rPr>
          <w:rFonts w:ascii="Times New Roman" w:eastAsia="Times New Roman" w:hAnsi="Times New Roman" w:cs="Times New Roman"/>
          <w:color w:val="26282A"/>
          <w:kern w:val="36"/>
          <w:sz w:val="26"/>
          <w:szCs w:val="26"/>
        </w:rPr>
        <w:t>“</w:t>
      </w:r>
      <w:r w:rsidRPr="00EC2740">
        <w:rPr>
          <w:rFonts w:ascii="Times New Roman" w:eastAsia="Times New Roman" w:hAnsi="Times New Roman" w:cs="Times New Roman"/>
          <w:b/>
          <w:i/>
          <w:color w:val="26282A"/>
          <w:kern w:val="36"/>
          <w:sz w:val="26"/>
          <w:szCs w:val="26"/>
        </w:rPr>
        <w:t>Forgiveness does not change the past, but it does enlarge the future</w:t>
      </w:r>
      <w:r w:rsidRPr="00EC2740">
        <w:rPr>
          <w:rFonts w:ascii="Times New Roman" w:eastAsia="Times New Roman" w:hAnsi="Times New Roman" w:cs="Times New Roman"/>
          <w:color w:val="26282A"/>
          <w:kern w:val="36"/>
          <w:sz w:val="26"/>
          <w:szCs w:val="26"/>
        </w:rPr>
        <w:t xml:space="preserve">.” - Paul </w:t>
      </w:r>
      <w:proofErr w:type="spellStart"/>
      <w:r w:rsidRPr="00EC2740">
        <w:rPr>
          <w:rFonts w:ascii="Times New Roman" w:eastAsia="Times New Roman" w:hAnsi="Times New Roman" w:cs="Times New Roman"/>
          <w:color w:val="26282A"/>
          <w:kern w:val="36"/>
          <w:sz w:val="26"/>
          <w:szCs w:val="26"/>
        </w:rPr>
        <w:t>Boose</w:t>
      </w:r>
      <w:proofErr w:type="spellEnd"/>
    </w:p>
    <w:p w14:paraId="2AF9245B" w14:textId="77777777" w:rsidR="000E6A30" w:rsidRPr="00EC2740" w:rsidRDefault="000E6A30" w:rsidP="000E6A30">
      <w:pPr>
        <w:shd w:val="clear" w:color="auto" w:fill="FFFFFF"/>
        <w:spacing w:after="0" w:line="240" w:lineRule="auto"/>
        <w:outlineLvl w:val="0"/>
        <w:rPr>
          <w:rFonts w:ascii="Times New Roman" w:eastAsia="Times New Roman" w:hAnsi="Times New Roman" w:cs="Times New Roman"/>
          <w:color w:val="26282A"/>
          <w:kern w:val="36"/>
          <w:sz w:val="26"/>
          <w:szCs w:val="26"/>
        </w:rPr>
      </w:pPr>
    </w:p>
    <w:p w14:paraId="32F4812A" w14:textId="77777777" w:rsidR="000E6A30" w:rsidRPr="00EC2740" w:rsidRDefault="000E6A30" w:rsidP="000E6A30">
      <w:pPr>
        <w:shd w:val="clear" w:color="auto" w:fill="FFFFFF"/>
        <w:spacing w:after="0" w:line="240" w:lineRule="auto"/>
        <w:outlineLvl w:val="0"/>
        <w:rPr>
          <w:rFonts w:ascii="Times New Roman" w:eastAsia="Times New Roman" w:hAnsi="Times New Roman" w:cs="Times New Roman"/>
          <w:color w:val="26282A"/>
          <w:kern w:val="36"/>
          <w:sz w:val="26"/>
          <w:szCs w:val="26"/>
        </w:rPr>
      </w:pPr>
      <w:r w:rsidRPr="00EC2740">
        <w:rPr>
          <w:rFonts w:ascii="Times New Roman" w:eastAsia="Times New Roman" w:hAnsi="Times New Roman" w:cs="Times New Roman"/>
          <w:b/>
          <w:color w:val="26282A"/>
          <w:kern w:val="36"/>
          <w:sz w:val="26"/>
          <w:szCs w:val="26"/>
        </w:rPr>
        <w:t>Matthew 18:21-22</w:t>
      </w:r>
      <w:r w:rsidRPr="00EC2740">
        <w:rPr>
          <w:rFonts w:ascii="Times New Roman" w:eastAsia="Times New Roman" w:hAnsi="Times New Roman" w:cs="Times New Roman"/>
          <w:color w:val="26282A"/>
          <w:kern w:val="36"/>
          <w:sz w:val="26"/>
          <w:szCs w:val="26"/>
        </w:rPr>
        <w:t> New Living Translation (NLT)</w:t>
      </w:r>
    </w:p>
    <w:p w14:paraId="690BF462" w14:textId="11A527F6" w:rsidR="000E6A30" w:rsidRPr="00EC2740" w:rsidRDefault="000E6A30" w:rsidP="000E6A30">
      <w:pPr>
        <w:shd w:val="clear" w:color="auto" w:fill="FFFFFF"/>
        <w:spacing w:after="150" w:line="360" w:lineRule="atLeast"/>
        <w:jc w:val="both"/>
        <w:outlineLvl w:val="1"/>
        <w:rPr>
          <w:rFonts w:ascii="Times New Roman" w:eastAsia="Times New Roman" w:hAnsi="Times New Roman" w:cs="Times New Roman"/>
          <w:i/>
          <w:color w:val="26282A"/>
          <w:kern w:val="36"/>
          <w:sz w:val="26"/>
          <w:szCs w:val="26"/>
        </w:rPr>
      </w:pPr>
      <w:r w:rsidRPr="00EC2740">
        <w:rPr>
          <w:rFonts w:ascii="Times New Roman" w:eastAsia="Times New Roman" w:hAnsi="Times New Roman" w:cs="Times New Roman"/>
          <w:b/>
          <w:bCs/>
          <w:i/>
          <w:color w:val="26282A"/>
          <w:kern w:val="36"/>
          <w:sz w:val="26"/>
          <w:szCs w:val="26"/>
        </w:rPr>
        <w:t>21 </w:t>
      </w:r>
      <w:r w:rsidRPr="00EC2740">
        <w:rPr>
          <w:rFonts w:ascii="Times New Roman" w:eastAsia="Times New Roman" w:hAnsi="Times New Roman" w:cs="Times New Roman"/>
          <w:i/>
          <w:color w:val="26282A"/>
          <w:kern w:val="36"/>
          <w:sz w:val="26"/>
          <w:szCs w:val="26"/>
        </w:rPr>
        <w:t>Then Peter came to him and asked, “Lord, how often should I forgive someone who sins against me? Seven times?” </w:t>
      </w:r>
      <w:r w:rsidRPr="00EC2740">
        <w:rPr>
          <w:rFonts w:ascii="Times New Roman" w:eastAsia="Times New Roman" w:hAnsi="Times New Roman" w:cs="Times New Roman"/>
          <w:b/>
          <w:bCs/>
          <w:i/>
          <w:color w:val="26282A"/>
          <w:kern w:val="36"/>
          <w:sz w:val="26"/>
          <w:szCs w:val="26"/>
        </w:rPr>
        <w:t>22 </w:t>
      </w:r>
      <w:r w:rsidRPr="00EC2740">
        <w:rPr>
          <w:rFonts w:ascii="Times New Roman" w:eastAsia="Times New Roman" w:hAnsi="Times New Roman" w:cs="Times New Roman"/>
          <w:i/>
          <w:color w:val="26282A"/>
          <w:kern w:val="36"/>
          <w:sz w:val="26"/>
          <w:szCs w:val="26"/>
        </w:rPr>
        <w:t>“No, not seven times,” Jesus replied, “but seventy times seven!</w:t>
      </w:r>
    </w:p>
    <w:p w14:paraId="00735763" w14:textId="77777777" w:rsidR="005976DA" w:rsidRDefault="005976DA" w:rsidP="000E6A30">
      <w:pPr>
        <w:shd w:val="clear" w:color="auto" w:fill="FFFFFF"/>
        <w:spacing w:after="0" w:line="240" w:lineRule="auto"/>
        <w:outlineLvl w:val="0"/>
        <w:rPr>
          <w:rFonts w:ascii="Times New Roman" w:eastAsia="Times New Roman" w:hAnsi="Times New Roman" w:cs="Times New Roman"/>
          <w:b/>
          <w:color w:val="26282A"/>
          <w:kern w:val="36"/>
          <w:sz w:val="24"/>
          <w:szCs w:val="24"/>
        </w:rPr>
      </w:pPr>
    </w:p>
    <w:p w14:paraId="0AAB426D" w14:textId="00135367" w:rsidR="000E6A30" w:rsidRPr="00EC2740" w:rsidRDefault="000E6A30" w:rsidP="000E6A30">
      <w:pPr>
        <w:shd w:val="clear" w:color="auto" w:fill="FFFFFF"/>
        <w:spacing w:after="0" w:line="240" w:lineRule="auto"/>
        <w:outlineLvl w:val="0"/>
        <w:rPr>
          <w:rFonts w:ascii="Times New Roman" w:eastAsia="Times New Roman" w:hAnsi="Times New Roman" w:cs="Times New Roman"/>
          <w:i/>
          <w:color w:val="26282A"/>
          <w:kern w:val="36"/>
          <w:sz w:val="26"/>
          <w:szCs w:val="26"/>
        </w:rPr>
      </w:pPr>
      <w:r w:rsidRPr="00EC2740">
        <w:rPr>
          <w:rFonts w:ascii="Times New Roman" w:eastAsia="Times New Roman" w:hAnsi="Times New Roman" w:cs="Times New Roman"/>
          <w:b/>
          <w:color w:val="26282A"/>
          <w:kern w:val="36"/>
          <w:sz w:val="26"/>
          <w:szCs w:val="26"/>
        </w:rPr>
        <w:t>Mark 11:24-25</w:t>
      </w:r>
      <w:r w:rsidRPr="00EC2740">
        <w:rPr>
          <w:rFonts w:ascii="Times New Roman" w:eastAsia="Times New Roman" w:hAnsi="Times New Roman" w:cs="Times New Roman"/>
          <w:i/>
          <w:color w:val="26282A"/>
          <w:kern w:val="36"/>
          <w:sz w:val="26"/>
          <w:szCs w:val="26"/>
        </w:rPr>
        <w:t> New Living Translation (NLT)</w:t>
      </w:r>
    </w:p>
    <w:p w14:paraId="671FF582" w14:textId="1410C039" w:rsidR="000E6A30" w:rsidRPr="00EC2740" w:rsidRDefault="000E6A30" w:rsidP="000E6A30">
      <w:pPr>
        <w:shd w:val="clear" w:color="auto" w:fill="FFFFFF"/>
        <w:spacing w:after="150" w:line="360" w:lineRule="atLeast"/>
        <w:jc w:val="both"/>
        <w:rPr>
          <w:rFonts w:ascii="Times New Roman" w:eastAsia="Times New Roman" w:hAnsi="Times New Roman" w:cs="Times New Roman"/>
          <w:i/>
          <w:color w:val="26282A"/>
          <w:sz w:val="26"/>
          <w:szCs w:val="26"/>
        </w:rPr>
      </w:pPr>
      <w:r w:rsidRPr="00EC2740">
        <w:rPr>
          <w:rFonts w:ascii="Times New Roman" w:eastAsia="Times New Roman" w:hAnsi="Times New Roman" w:cs="Times New Roman"/>
          <w:b/>
          <w:bCs/>
          <w:i/>
          <w:color w:val="26282A"/>
          <w:sz w:val="26"/>
          <w:szCs w:val="26"/>
        </w:rPr>
        <w:t>24 </w:t>
      </w:r>
      <w:r w:rsidRPr="00EC2740">
        <w:rPr>
          <w:rFonts w:ascii="Times New Roman" w:eastAsia="Times New Roman" w:hAnsi="Times New Roman" w:cs="Times New Roman"/>
          <w:i/>
          <w:color w:val="26282A"/>
          <w:sz w:val="26"/>
          <w:szCs w:val="26"/>
        </w:rPr>
        <w:t>I tell you, you can pray for anything, and if you believe that you’ve received it, it will be yours. </w:t>
      </w:r>
      <w:r w:rsidRPr="00EC2740">
        <w:rPr>
          <w:rFonts w:ascii="Times New Roman" w:eastAsia="Times New Roman" w:hAnsi="Times New Roman" w:cs="Times New Roman"/>
          <w:b/>
          <w:bCs/>
          <w:i/>
          <w:color w:val="26282A"/>
          <w:sz w:val="26"/>
          <w:szCs w:val="26"/>
        </w:rPr>
        <w:t>25 </w:t>
      </w:r>
      <w:r w:rsidRPr="00EC2740">
        <w:rPr>
          <w:rFonts w:ascii="Times New Roman" w:eastAsia="Times New Roman" w:hAnsi="Times New Roman" w:cs="Times New Roman"/>
          <w:i/>
          <w:color w:val="26282A"/>
          <w:sz w:val="26"/>
          <w:szCs w:val="26"/>
        </w:rPr>
        <w:t xml:space="preserve">But when you are praying, first forgive anyone you are holding a grudge against, so that </w:t>
      </w:r>
      <w:proofErr w:type="gramStart"/>
      <w:r w:rsidRPr="00EC2740">
        <w:rPr>
          <w:rFonts w:ascii="Times New Roman" w:eastAsia="Times New Roman" w:hAnsi="Times New Roman" w:cs="Times New Roman"/>
          <w:i/>
          <w:color w:val="26282A"/>
          <w:sz w:val="26"/>
          <w:szCs w:val="26"/>
        </w:rPr>
        <w:t>your</w:t>
      </w:r>
      <w:proofErr w:type="gramEnd"/>
      <w:r w:rsidRPr="00EC2740">
        <w:rPr>
          <w:rFonts w:ascii="Times New Roman" w:eastAsia="Times New Roman" w:hAnsi="Times New Roman" w:cs="Times New Roman"/>
          <w:i/>
          <w:color w:val="26282A"/>
          <w:sz w:val="26"/>
          <w:szCs w:val="26"/>
        </w:rPr>
        <w:t xml:space="preserve"> Father in heaven will forgive your sins, too.</w:t>
      </w:r>
    </w:p>
    <w:p w14:paraId="61AB0AD8" w14:textId="77777777" w:rsidR="000E6A30" w:rsidRPr="00EC2740" w:rsidRDefault="000E6A30" w:rsidP="000E6A30">
      <w:pPr>
        <w:shd w:val="clear" w:color="auto" w:fill="FFFFFF"/>
        <w:spacing w:after="0" w:line="240" w:lineRule="auto"/>
        <w:jc w:val="both"/>
        <w:rPr>
          <w:rFonts w:ascii="Times New Roman" w:eastAsia="Times New Roman" w:hAnsi="Times New Roman" w:cs="Times New Roman"/>
          <w:color w:val="26282A"/>
          <w:sz w:val="26"/>
          <w:szCs w:val="26"/>
        </w:rPr>
      </w:pPr>
    </w:p>
    <w:p w14:paraId="501A78FB" w14:textId="1AEFBE4D" w:rsidR="000E6A30" w:rsidRPr="00EC2740" w:rsidRDefault="000E6A30" w:rsidP="000E6A30">
      <w:pPr>
        <w:shd w:val="clear" w:color="auto" w:fill="FFFFFF"/>
        <w:spacing w:after="0" w:line="240" w:lineRule="auto"/>
        <w:outlineLvl w:val="0"/>
        <w:rPr>
          <w:rFonts w:ascii="Times New Roman" w:eastAsia="Times New Roman" w:hAnsi="Times New Roman" w:cs="Times New Roman"/>
          <w:color w:val="26282A"/>
          <w:kern w:val="36"/>
          <w:sz w:val="26"/>
          <w:szCs w:val="26"/>
        </w:rPr>
      </w:pPr>
      <w:r w:rsidRPr="00EC2740">
        <w:rPr>
          <w:rFonts w:ascii="Times New Roman" w:eastAsia="Times New Roman" w:hAnsi="Times New Roman" w:cs="Times New Roman"/>
          <w:b/>
          <w:color w:val="26282A"/>
          <w:kern w:val="36"/>
          <w:sz w:val="26"/>
          <w:szCs w:val="26"/>
        </w:rPr>
        <w:t>Luke 17:3-4</w:t>
      </w:r>
      <w:r w:rsidRPr="00EC2740">
        <w:rPr>
          <w:rFonts w:ascii="Times New Roman" w:eastAsia="Times New Roman" w:hAnsi="Times New Roman" w:cs="Times New Roman"/>
          <w:color w:val="26282A"/>
          <w:kern w:val="36"/>
          <w:sz w:val="26"/>
          <w:szCs w:val="26"/>
        </w:rPr>
        <w:t> (NLT)</w:t>
      </w:r>
    </w:p>
    <w:p w14:paraId="73E86E45" w14:textId="7A644F0F" w:rsidR="000E6A30" w:rsidRPr="00EC2740" w:rsidRDefault="000E6A30" w:rsidP="000E6A30">
      <w:pPr>
        <w:shd w:val="clear" w:color="auto" w:fill="FFFFFF"/>
        <w:spacing w:after="150" w:line="360" w:lineRule="atLeast"/>
        <w:jc w:val="both"/>
        <w:rPr>
          <w:rFonts w:ascii="Times New Roman" w:eastAsia="Times New Roman" w:hAnsi="Times New Roman" w:cs="Times New Roman"/>
          <w:color w:val="26282A"/>
          <w:sz w:val="26"/>
          <w:szCs w:val="26"/>
        </w:rPr>
      </w:pPr>
      <w:r w:rsidRPr="00EC2740">
        <w:rPr>
          <w:rFonts w:ascii="Times New Roman" w:eastAsia="Times New Roman" w:hAnsi="Times New Roman" w:cs="Times New Roman"/>
          <w:b/>
          <w:bCs/>
          <w:color w:val="26282A"/>
          <w:sz w:val="26"/>
          <w:szCs w:val="26"/>
        </w:rPr>
        <w:t>3 </w:t>
      </w:r>
      <w:r w:rsidRPr="00EC2740">
        <w:rPr>
          <w:rFonts w:ascii="Times New Roman" w:eastAsia="Times New Roman" w:hAnsi="Times New Roman" w:cs="Times New Roman"/>
          <w:color w:val="26282A"/>
          <w:sz w:val="26"/>
          <w:szCs w:val="26"/>
        </w:rPr>
        <w:t xml:space="preserve">So watch yourselves! “If another believer sins, rebuke that person; then if there is repentance, forgive. </w:t>
      </w:r>
      <w:r w:rsidRPr="00EC2740">
        <w:rPr>
          <w:rFonts w:ascii="Times New Roman" w:eastAsia="Times New Roman" w:hAnsi="Times New Roman" w:cs="Times New Roman"/>
          <w:b/>
          <w:bCs/>
          <w:color w:val="26282A"/>
          <w:sz w:val="26"/>
          <w:szCs w:val="26"/>
        </w:rPr>
        <w:t>4 </w:t>
      </w:r>
      <w:r w:rsidRPr="00EC2740">
        <w:rPr>
          <w:rFonts w:ascii="Times New Roman" w:eastAsia="Times New Roman" w:hAnsi="Times New Roman" w:cs="Times New Roman"/>
          <w:color w:val="26282A"/>
          <w:sz w:val="26"/>
          <w:szCs w:val="26"/>
        </w:rPr>
        <w:t>Even if that person wrongs you seven times a day and each time turns again and asks forgiveness, you must forgive.”</w:t>
      </w:r>
    </w:p>
    <w:p w14:paraId="4EC6A92C" w14:textId="77777777" w:rsidR="000E6A30" w:rsidRPr="000E6A30" w:rsidRDefault="000E6A30" w:rsidP="000E6A30">
      <w:pPr>
        <w:shd w:val="clear" w:color="auto" w:fill="FFFFFF"/>
        <w:spacing w:after="0" w:line="240" w:lineRule="auto"/>
        <w:jc w:val="both"/>
        <w:rPr>
          <w:rFonts w:ascii="Times New Roman" w:eastAsia="Times New Roman" w:hAnsi="Times New Roman" w:cs="Times New Roman"/>
          <w:color w:val="26282A"/>
          <w:sz w:val="24"/>
          <w:szCs w:val="24"/>
        </w:rPr>
      </w:pPr>
    </w:p>
    <w:p w14:paraId="36DB306C" w14:textId="2A758B1D" w:rsidR="000E6A30" w:rsidRPr="00EC2740" w:rsidRDefault="000E6A30" w:rsidP="000E6A30">
      <w:pPr>
        <w:shd w:val="clear" w:color="auto" w:fill="FFFFFF"/>
        <w:spacing w:after="0" w:line="240" w:lineRule="auto"/>
        <w:outlineLvl w:val="0"/>
        <w:rPr>
          <w:rFonts w:ascii="Times New Roman" w:eastAsia="Times New Roman" w:hAnsi="Times New Roman" w:cs="Times New Roman"/>
          <w:color w:val="26282A"/>
          <w:kern w:val="36"/>
          <w:sz w:val="26"/>
          <w:szCs w:val="26"/>
        </w:rPr>
      </w:pPr>
      <w:r w:rsidRPr="00EC2740">
        <w:rPr>
          <w:rFonts w:ascii="Times New Roman" w:eastAsia="Times New Roman" w:hAnsi="Times New Roman" w:cs="Times New Roman"/>
          <w:b/>
          <w:color w:val="26282A"/>
          <w:kern w:val="36"/>
          <w:sz w:val="26"/>
          <w:szCs w:val="26"/>
        </w:rPr>
        <w:t>Luke 23:33-35</w:t>
      </w:r>
      <w:r w:rsidRPr="00EC2740">
        <w:rPr>
          <w:rFonts w:ascii="Times New Roman" w:eastAsia="Times New Roman" w:hAnsi="Times New Roman" w:cs="Times New Roman"/>
          <w:color w:val="26282A"/>
          <w:kern w:val="36"/>
          <w:sz w:val="26"/>
          <w:szCs w:val="26"/>
        </w:rPr>
        <w:t> (NLT)</w:t>
      </w:r>
    </w:p>
    <w:p w14:paraId="11DD73AF" w14:textId="047908B2" w:rsidR="000E6A30" w:rsidRPr="00EC2740" w:rsidRDefault="000E6A30" w:rsidP="000E6A30">
      <w:pPr>
        <w:shd w:val="clear" w:color="auto" w:fill="FFFFFF"/>
        <w:spacing w:after="150" w:line="360" w:lineRule="atLeast"/>
        <w:jc w:val="both"/>
        <w:rPr>
          <w:rFonts w:ascii="Times New Roman" w:eastAsia="Times New Roman" w:hAnsi="Times New Roman" w:cs="Times New Roman"/>
          <w:i/>
          <w:color w:val="26282A"/>
          <w:sz w:val="26"/>
          <w:szCs w:val="26"/>
        </w:rPr>
      </w:pPr>
      <w:r w:rsidRPr="00EC2740">
        <w:rPr>
          <w:rFonts w:ascii="Times New Roman" w:eastAsia="Times New Roman" w:hAnsi="Times New Roman" w:cs="Times New Roman"/>
          <w:b/>
          <w:bCs/>
          <w:i/>
          <w:color w:val="26282A"/>
          <w:sz w:val="26"/>
          <w:szCs w:val="26"/>
        </w:rPr>
        <w:t>33 </w:t>
      </w:r>
      <w:r w:rsidRPr="00EC2740">
        <w:rPr>
          <w:rFonts w:ascii="Times New Roman" w:eastAsia="Times New Roman" w:hAnsi="Times New Roman" w:cs="Times New Roman"/>
          <w:i/>
          <w:color w:val="26282A"/>
          <w:sz w:val="26"/>
          <w:szCs w:val="26"/>
        </w:rPr>
        <w:t>When they came to a place called The Skull, they nailed him to the cross. And the criminals were also crucified—one on his right and one on his left. </w:t>
      </w:r>
      <w:r w:rsidRPr="00EC2740">
        <w:rPr>
          <w:rFonts w:ascii="Times New Roman" w:eastAsia="Times New Roman" w:hAnsi="Times New Roman" w:cs="Times New Roman"/>
          <w:b/>
          <w:bCs/>
          <w:i/>
          <w:color w:val="26282A"/>
          <w:sz w:val="26"/>
          <w:szCs w:val="26"/>
        </w:rPr>
        <w:t>34 </w:t>
      </w:r>
      <w:r w:rsidRPr="00EC2740">
        <w:rPr>
          <w:rFonts w:ascii="Times New Roman" w:eastAsia="Times New Roman" w:hAnsi="Times New Roman" w:cs="Times New Roman"/>
          <w:i/>
          <w:color w:val="26282A"/>
          <w:sz w:val="26"/>
          <w:szCs w:val="26"/>
        </w:rPr>
        <w:t>Jesus said, “Father, forgive them, for they don’t know what they are doing.” And the soldiers gambled for his clothes by throwing dice. </w:t>
      </w:r>
      <w:r w:rsidRPr="00EC2740">
        <w:rPr>
          <w:rFonts w:ascii="Times New Roman" w:eastAsia="Times New Roman" w:hAnsi="Times New Roman" w:cs="Times New Roman"/>
          <w:b/>
          <w:bCs/>
          <w:i/>
          <w:color w:val="26282A"/>
          <w:sz w:val="26"/>
          <w:szCs w:val="26"/>
        </w:rPr>
        <w:t>35 </w:t>
      </w:r>
      <w:r w:rsidRPr="00EC2740">
        <w:rPr>
          <w:rFonts w:ascii="Times New Roman" w:eastAsia="Times New Roman" w:hAnsi="Times New Roman" w:cs="Times New Roman"/>
          <w:i/>
          <w:color w:val="26282A"/>
          <w:sz w:val="26"/>
          <w:szCs w:val="26"/>
        </w:rPr>
        <w:t>The crowd watched, and the leaders scoffed. “He saved others,” they said, “let him save himself if he is really God’s Messiah, the Chosen One.”</w:t>
      </w:r>
    </w:p>
    <w:p w14:paraId="324F48BE" w14:textId="0448F2AA" w:rsidR="00B9706B" w:rsidRPr="00EC2740" w:rsidRDefault="00B9706B" w:rsidP="000E6A30">
      <w:pPr>
        <w:shd w:val="clear" w:color="auto" w:fill="FFFFFF"/>
        <w:spacing w:after="150" w:line="360" w:lineRule="atLeast"/>
        <w:jc w:val="both"/>
        <w:rPr>
          <w:rFonts w:ascii="Times New Roman" w:eastAsia="Times New Roman" w:hAnsi="Times New Roman" w:cs="Times New Roman"/>
          <w:color w:val="26282A"/>
          <w:sz w:val="26"/>
          <w:szCs w:val="26"/>
        </w:rPr>
      </w:pPr>
      <w:r w:rsidRPr="00EC2740">
        <w:rPr>
          <w:rFonts w:ascii="Times New Roman" w:eastAsia="Times New Roman" w:hAnsi="Times New Roman" w:cs="Times New Roman"/>
          <w:i/>
          <w:color w:val="26282A"/>
          <w:sz w:val="26"/>
          <w:szCs w:val="26"/>
        </w:rPr>
        <w:t>“</w:t>
      </w:r>
      <w:r w:rsidRPr="00EC2740">
        <w:rPr>
          <w:rFonts w:ascii="Times New Roman" w:eastAsia="Times New Roman" w:hAnsi="Times New Roman" w:cs="Times New Roman"/>
          <w:b/>
          <w:i/>
          <w:color w:val="26282A"/>
          <w:sz w:val="26"/>
          <w:szCs w:val="26"/>
        </w:rPr>
        <w:t>They caused the first wound, but you are causing the rest; this is what not forgiving does. They got it started, but you keep it going. Forgive and let it go, or it will eat you alive. You think they made you feel this way, but when you won’t forgive, you are the one inflicting the pain on yourself</w:t>
      </w:r>
      <w:r w:rsidRPr="00EC2740">
        <w:rPr>
          <w:rFonts w:ascii="Times New Roman" w:eastAsia="Times New Roman" w:hAnsi="Times New Roman" w:cs="Times New Roman"/>
          <w:i/>
          <w:color w:val="26282A"/>
          <w:sz w:val="26"/>
          <w:szCs w:val="26"/>
        </w:rPr>
        <w:t xml:space="preserve">.”- </w:t>
      </w:r>
      <w:r w:rsidRPr="00EC2740">
        <w:rPr>
          <w:rFonts w:ascii="Times New Roman" w:eastAsia="Times New Roman" w:hAnsi="Times New Roman" w:cs="Times New Roman"/>
          <w:color w:val="26282A"/>
          <w:sz w:val="26"/>
          <w:szCs w:val="26"/>
        </w:rPr>
        <w:t>Bryant McGill</w:t>
      </w:r>
    </w:p>
    <w:p w14:paraId="029454F6" w14:textId="77777777" w:rsidR="000E6A30" w:rsidRPr="000E6A30" w:rsidRDefault="000E6A30">
      <w:pPr>
        <w:rPr>
          <w:rFonts w:ascii="Times New Roman" w:hAnsi="Times New Roman" w:cs="Times New Roman"/>
          <w:sz w:val="24"/>
          <w:szCs w:val="24"/>
        </w:rPr>
      </w:pPr>
    </w:p>
    <w:sectPr w:rsidR="000E6A30" w:rsidRPr="000E6A3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5654D0" w14:textId="77777777" w:rsidR="00601969" w:rsidRDefault="00601969" w:rsidP="000E6A30">
      <w:pPr>
        <w:spacing w:after="0" w:line="240" w:lineRule="auto"/>
      </w:pPr>
      <w:r>
        <w:separator/>
      </w:r>
    </w:p>
  </w:endnote>
  <w:endnote w:type="continuationSeparator" w:id="0">
    <w:p w14:paraId="47793F0D" w14:textId="77777777" w:rsidR="00601969" w:rsidRDefault="00601969" w:rsidP="000E6A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7B5A58" w14:textId="77777777" w:rsidR="00601969" w:rsidRDefault="00601969" w:rsidP="000E6A30">
      <w:pPr>
        <w:spacing w:after="0" w:line="240" w:lineRule="auto"/>
      </w:pPr>
      <w:r>
        <w:separator/>
      </w:r>
    </w:p>
  </w:footnote>
  <w:footnote w:type="continuationSeparator" w:id="0">
    <w:p w14:paraId="2641C0E3" w14:textId="77777777" w:rsidR="00601969" w:rsidRDefault="00601969" w:rsidP="000E6A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E712D2" w14:textId="77777777" w:rsidR="000E6A30" w:rsidRDefault="000E6A30" w:rsidP="000E6A30">
    <w:pPr>
      <w:pStyle w:val="Header"/>
      <w:jc w:val="center"/>
      <w:rPr>
        <w:rFonts w:ascii="Times New Roman" w:hAnsi="Times New Roman" w:cs="Times New Roman"/>
        <w:sz w:val="24"/>
        <w:szCs w:val="24"/>
      </w:rPr>
    </w:pPr>
    <w:r>
      <w:rPr>
        <w:rFonts w:ascii="Times New Roman" w:hAnsi="Times New Roman" w:cs="Times New Roman"/>
        <w:sz w:val="24"/>
        <w:szCs w:val="24"/>
      </w:rPr>
      <w:t xml:space="preserve">Saint Philip AME Church </w:t>
    </w:r>
  </w:p>
  <w:p w14:paraId="29C9CE1E" w14:textId="77777777" w:rsidR="000E6A30" w:rsidRDefault="000E6A30" w:rsidP="000E6A30">
    <w:pPr>
      <w:pStyle w:val="Header"/>
      <w:jc w:val="center"/>
      <w:rPr>
        <w:rFonts w:ascii="Times New Roman" w:hAnsi="Times New Roman" w:cs="Times New Roman"/>
        <w:sz w:val="24"/>
        <w:szCs w:val="24"/>
      </w:rPr>
    </w:pPr>
    <w:r>
      <w:rPr>
        <w:rFonts w:ascii="Times New Roman" w:hAnsi="Times New Roman" w:cs="Times New Roman"/>
        <w:sz w:val="24"/>
        <w:szCs w:val="24"/>
      </w:rPr>
      <w:t xml:space="preserve">240 Candler Rd S.E. </w:t>
    </w:r>
  </w:p>
  <w:p w14:paraId="3DF527D8" w14:textId="77777777" w:rsidR="000E6A30" w:rsidRDefault="000E6A30" w:rsidP="000E6A30">
    <w:pPr>
      <w:pStyle w:val="Header"/>
      <w:jc w:val="center"/>
      <w:rPr>
        <w:rFonts w:ascii="Times New Roman" w:hAnsi="Times New Roman" w:cs="Times New Roman"/>
        <w:sz w:val="24"/>
        <w:szCs w:val="24"/>
      </w:rPr>
    </w:pPr>
    <w:r>
      <w:rPr>
        <w:rFonts w:ascii="Times New Roman" w:hAnsi="Times New Roman" w:cs="Times New Roman"/>
        <w:sz w:val="24"/>
        <w:szCs w:val="24"/>
      </w:rPr>
      <w:t xml:space="preserve">Atlanta, GA 30317 </w:t>
    </w:r>
  </w:p>
  <w:p w14:paraId="0106663C" w14:textId="77777777" w:rsidR="000E6A30" w:rsidRDefault="000E6A30" w:rsidP="000E6A30">
    <w:pPr>
      <w:pStyle w:val="Header"/>
      <w:jc w:val="center"/>
      <w:rPr>
        <w:rFonts w:ascii="Times New Roman" w:hAnsi="Times New Roman" w:cs="Times New Roman"/>
        <w:sz w:val="24"/>
        <w:szCs w:val="24"/>
      </w:rPr>
    </w:pPr>
    <w:r>
      <w:rPr>
        <w:rFonts w:ascii="Times New Roman" w:hAnsi="Times New Roman" w:cs="Times New Roman"/>
        <w:sz w:val="24"/>
        <w:szCs w:val="24"/>
      </w:rPr>
      <w:t xml:space="preserve">Rev. William D. Watley, Ph. D., Senior Pastor </w:t>
    </w:r>
  </w:p>
  <w:p w14:paraId="6D8CBA53" w14:textId="061BA6AC" w:rsidR="000E6A30" w:rsidRDefault="000E6A30" w:rsidP="000E6A30">
    <w:pPr>
      <w:pStyle w:val="Header"/>
      <w:jc w:val="center"/>
      <w:rPr>
        <w:rFonts w:ascii="Times New Roman" w:hAnsi="Times New Roman" w:cs="Times New Roman"/>
        <w:sz w:val="24"/>
        <w:szCs w:val="24"/>
      </w:rPr>
    </w:pPr>
    <w:r>
      <w:rPr>
        <w:rFonts w:ascii="Times New Roman" w:hAnsi="Times New Roman" w:cs="Times New Roman"/>
        <w:sz w:val="24"/>
        <w:szCs w:val="24"/>
      </w:rPr>
      <w:t xml:space="preserve">Rev. Roy Jones, Jr. D.Min., Executive Minister (Presenter) </w:t>
    </w:r>
  </w:p>
  <w:p w14:paraId="6DD5CDA7" w14:textId="5E787A73" w:rsidR="000E6A30" w:rsidRDefault="000E6A30" w:rsidP="000E6A30">
    <w:pPr>
      <w:pStyle w:val="Header"/>
      <w:jc w:val="center"/>
      <w:rPr>
        <w:rFonts w:ascii="Times New Roman" w:hAnsi="Times New Roman" w:cs="Times New Roman"/>
        <w:sz w:val="24"/>
        <w:szCs w:val="24"/>
      </w:rPr>
    </w:pPr>
    <w:r>
      <w:rPr>
        <w:rFonts w:ascii="Times New Roman" w:hAnsi="Times New Roman" w:cs="Times New Roman"/>
        <w:sz w:val="24"/>
        <w:szCs w:val="24"/>
      </w:rPr>
      <w:t>It’s Cross Over Time: Forgiveness</w:t>
    </w:r>
  </w:p>
  <w:p w14:paraId="4EFE6EBC" w14:textId="658F4BE5" w:rsidR="009B322B" w:rsidRDefault="009B322B" w:rsidP="000E6A30">
    <w:pPr>
      <w:pStyle w:val="Header"/>
      <w:jc w:val="center"/>
      <w:rPr>
        <w:rFonts w:ascii="Times New Roman" w:hAnsi="Times New Roman" w:cs="Times New Roman"/>
        <w:sz w:val="24"/>
        <w:szCs w:val="24"/>
      </w:rPr>
    </w:pPr>
    <w:r>
      <w:rPr>
        <w:rFonts w:ascii="Times New Roman" w:hAnsi="Times New Roman" w:cs="Times New Roman"/>
        <w:sz w:val="24"/>
        <w:szCs w:val="24"/>
      </w:rPr>
      <w:t>Tuesday, February 19, 2019</w:t>
    </w:r>
  </w:p>
  <w:p w14:paraId="5AB125AF" w14:textId="77777777" w:rsidR="000E6A30" w:rsidRDefault="000E6A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A30"/>
    <w:rsid w:val="000E6A30"/>
    <w:rsid w:val="003643F9"/>
    <w:rsid w:val="005976DA"/>
    <w:rsid w:val="00601969"/>
    <w:rsid w:val="009B322B"/>
    <w:rsid w:val="00A577BC"/>
    <w:rsid w:val="00B9706B"/>
    <w:rsid w:val="00EC2740"/>
    <w:rsid w:val="00ED1FA0"/>
    <w:rsid w:val="00FF5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9A8F8"/>
  <w15:chartTrackingRefBased/>
  <w15:docId w15:val="{F265DE4D-09BB-42CD-B951-BF35A9C21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6A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6A30"/>
  </w:style>
  <w:style w:type="paragraph" w:styleId="Footer">
    <w:name w:val="footer"/>
    <w:basedOn w:val="Normal"/>
    <w:link w:val="FooterChar"/>
    <w:uiPriority w:val="99"/>
    <w:unhideWhenUsed/>
    <w:rsid w:val="000E6A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6A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0997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2810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Jones</dc:creator>
  <cp:keywords/>
  <dc:description/>
  <cp:lastModifiedBy>Whittley Mendez</cp:lastModifiedBy>
  <cp:revision>2</cp:revision>
  <dcterms:created xsi:type="dcterms:W3CDTF">2019-02-19T22:02:00Z</dcterms:created>
  <dcterms:modified xsi:type="dcterms:W3CDTF">2019-02-19T22:02:00Z</dcterms:modified>
</cp:coreProperties>
</file>